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E1" w:rsidRDefault="005E34E1" w:rsidP="005E34E1">
      <w:pPr>
        <w:rPr>
          <w:b/>
          <w:sz w:val="28"/>
          <w:szCs w:val="28"/>
        </w:rPr>
      </w:pPr>
      <w:r>
        <w:rPr>
          <w:rFonts w:hint="eastAsia"/>
          <w:b/>
          <w:sz w:val="28"/>
          <w:szCs w:val="28"/>
        </w:rPr>
        <w:t>附件</w:t>
      </w:r>
      <w:r>
        <w:rPr>
          <w:rFonts w:hint="eastAsia"/>
          <w:b/>
          <w:sz w:val="28"/>
          <w:szCs w:val="28"/>
        </w:rPr>
        <w:t>1</w:t>
      </w:r>
    </w:p>
    <w:p w:rsidR="005E34E1" w:rsidRPr="00AB2E29" w:rsidRDefault="005E34E1" w:rsidP="005E34E1">
      <w:pPr>
        <w:jc w:val="center"/>
        <w:rPr>
          <w:b/>
          <w:sz w:val="28"/>
          <w:szCs w:val="28"/>
        </w:rPr>
      </w:pPr>
      <w:r>
        <w:rPr>
          <w:rFonts w:hint="eastAsia"/>
          <w:b/>
          <w:sz w:val="28"/>
          <w:szCs w:val="28"/>
        </w:rPr>
        <w:t>安徽财经大学第三十九</w:t>
      </w:r>
      <w:r w:rsidRPr="00AB2E29">
        <w:rPr>
          <w:rFonts w:hint="eastAsia"/>
          <w:b/>
          <w:sz w:val="28"/>
          <w:szCs w:val="28"/>
        </w:rPr>
        <w:t>届田径运动会竞赛规程</w:t>
      </w:r>
    </w:p>
    <w:p w:rsidR="005E34E1" w:rsidRDefault="005E34E1" w:rsidP="005E34E1"/>
    <w:p w:rsidR="005E34E1" w:rsidRDefault="005E34E1" w:rsidP="005E34E1">
      <w:r>
        <w:rPr>
          <w:rFonts w:hint="eastAsia"/>
        </w:rPr>
        <w:t>一、竞赛时间：</w:t>
      </w:r>
      <w:r>
        <w:rPr>
          <w:rFonts w:hint="eastAsia"/>
        </w:rPr>
        <w:t>2017</w:t>
      </w:r>
      <w:r>
        <w:rPr>
          <w:rFonts w:hint="eastAsia"/>
        </w:rPr>
        <w:t>年</w:t>
      </w:r>
      <w:r>
        <w:rPr>
          <w:rFonts w:hint="eastAsia"/>
        </w:rPr>
        <w:t>4</w:t>
      </w:r>
      <w:r>
        <w:rPr>
          <w:rFonts w:hint="eastAsia"/>
        </w:rPr>
        <w:t>月</w:t>
      </w:r>
      <w:r>
        <w:rPr>
          <w:rFonts w:hint="eastAsia"/>
        </w:rPr>
        <w:t>20</w:t>
      </w:r>
      <w:r>
        <w:rPr>
          <w:rFonts w:hint="eastAsia"/>
        </w:rPr>
        <w:t>—</w:t>
      </w:r>
      <w:r>
        <w:rPr>
          <w:rFonts w:hint="eastAsia"/>
        </w:rPr>
        <w:t>21</w:t>
      </w:r>
      <w:r>
        <w:rPr>
          <w:rFonts w:hint="eastAsia"/>
        </w:rPr>
        <w:t>日</w:t>
      </w:r>
    </w:p>
    <w:p w:rsidR="005E34E1" w:rsidRDefault="005E34E1" w:rsidP="005E34E1"/>
    <w:p w:rsidR="005E34E1" w:rsidRDefault="005E34E1" w:rsidP="005E34E1">
      <w:r>
        <w:rPr>
          <w:rFonts w:hint="eastAsia"/>
        </w:rPr>
        <w:t>二、参加单位：各学院学生代表队</w:t>
      </w:r>
    </w:p>
    <w:p w:rsidR="005E34E1" w:rsidRDefault="005E34E1" w:rsidP="005E34E1"/>
    <w:p w:rsidR="005E34E1" w:rsidRDefault="005E34E1" w:rsidP="005E34E1">
      <w:r>
        <w:rPr>
          <w:rFonts w:hint="eastAsia"/>
        </w:rPr>
        <w:t>三、竞赛项目及组别</w:t>
      </w:r>
    </w:p>
    <w:p w:rsidR="005E34E1" w:rsidRDefault="005E34E1" w:rsidP="005E34E1"/>
    <w:p w:rsidR="005E34E1" w:rsidRDefault="005E34E1" w:rsidP="005E34E1">
      <w:r>
        <w:rPr>
          <w:rFonts w:hint="eastAsia"/>
        </w:rPr>
        <w:t>（一）学生男子组</w:t>
      </w:r>
    </w:p>
    <w:p w:rsidR="005E34E1" w:rsidRDefault="005E34E1" w:rsidP="005E34E1"/>
    <w:p w:rsidR="005E34E1" w:rsidRDefault="005E34E1" w:rsidP="005E34E1">
      <w:r>
        <w:rPr>
          <w:rFonts w:hint="eastAsia"/>
        </w:rPr>
        <w:t>100</w:t>
      </w:r>
      <w:r>
        <w:rPr>
          <w:rFonts w:hint="eastAsia"/>
        </w:rPr>
        <w:t>米、</w:t>
      </w:r>
      <w:r>
        <w:rPr>
          <w:rFonts w:hint="eastAsia"/>
        </w:rPr>
        <w:t>200</w:t>
      </w:r>
      <w:r>
        <w:rPr>
          <w:rFonts w:hint="eastAsia"/>
        </w:rPr>
        <w:t>米、</w:t>
      </w:r>
      <w:r>
        <w:rPr>
          <w:rFonts w:hint="eastAsia"/>
        </w:rPr>
        <w:t>400</w:t>
      </w:r>
      <w:r>
        <w:rPr>
          <w:rFonts w:hint="eastAsia"/>
        </w:rPr>
        <w:t>米、</w:t>
      </w:r>
      <w:r>
        <w:rPr>
          <w:rFonts w:hint="eastAsia"/>
        </w:rPr>
        <w:t>800</w:t>
      </w:r>
      <w:r>
        <w:rPr>
          <w:rFonts w:hint="eastAsia"/>
        </w:rPr>
        <w:t>米、</w:t>
      </w:r>
      <w:r>
        <w:rPr>
          <w:rFonts w:hint="eastAsia"/>
        </w:rPr>
        <w:t>1500</w:t>
      </w:r>
      <w:r>
        <w:rPr>
          <w:rFonts w:hint="eastAsia"/>
        </w:rPr>
        <w:t>米、</w:t>
      </w:r>
      <w:r>
        <w:rPr>
          <w:rFonts w:hint="eastAsia"/>
        </w:rPr>
        <w:t>5000</w:t>
      </w:r>
      <w:r>
        <w:rPr>
          <w:rFonts w:hint="eastAsia"/>
        </w:rPr>
        <w:t>米、</w:t>
      </w:r>
      <w:r>
        <w:rPr>
          <w:rFonts w:hint="eastAsia"/>
        </w:rPr>
        <w:t>110</w:t>
      </w:r>
      <w:r>
        <w:rPr>
          <w:rFonts w:hint="eastAsia"/>
        </w:rPr>
        <w:t>米栏、</w:t>
      </w:r>
      <w:r>
        <w:rPr>
          <w:rFonts w:hint="eastAsia"/>
        </w:rPr>
        <w:t>4</w:t>
      </w:r>
      <w:r>
        <w:rPr>
          <w:rFonts w:hint="eastAsia"/>
        </w:rPr>
        <w:t>×</w:t>
      </w:r>
      <w:r>
        <w:rPr>
          <w:rFonts w:hint="eastAsia"/>
        </w:rPr>
        <w:t>100</w:t>
      </w:r>
      <w:r>
        <w:rPr>
          <w:rFonts w:hint="eastAsia"/>
        </w:rPr>
        <w:t>米接力、</w:t>
      </w:r>
      <w:r>
        <w:rPr>
          <w:rFonts w:hint="eastAsia"/>
        </w:rPr>
        <w:t>4</w:t>
      </w:r>
      <w:r>
        <w:rPr>
          <w:rFonts w:hint="eastAsia"/>
        </w:rPr>
        <w:t>×</w:t>
      </w:r>
      <w:r>
        <w:rPr>
          <w:rFonts w:hint="eastAsia"/>
        </w:rPr>
        <w:t>400</w:t>
      </w:r>
      <w:r>
        <w:rPr>
          <w:rFonts w:hint="eastAsia"/>
        </w:rPr>
        <w:t>米接力、跳高、跳远、三级跳远、铅球、铁饼、标枪。</w:t>
      </w:r>
    </w:p>
    <w:p w:rsidR="005E34E1" w:rsidRDefault="005E34E1" w:rsidP="005E34E1"/>
    <w:p w:rsidR="005E34E1" w:rsidRDefault="005E34E1" w:rsidP="005E34E1">
      <w:r>
        <w:rPr>
          <w:rFonts w:hint="eastAsia"/>
        </w:rPr>
        <w:t>（二）学生女子组</w:t>
      </w:r>
    </w:p>
    <w:p w:rsidR="005E34E1" w:rsidRDefault="005E34E1" w:rsidP="005E34E1"/>
    <w:p w:rsidR="005E34E1" w:rsidRDefault="005E34E1" w:rsidP="005E34E1">
      <w:r>
        <w:rPr>
          <w:rFonts w:hint="eastAsia"/>
        </w:rPr>
        <w:t>100</w:t>
      </w:r>
      <w:r>
        <w:rPr>
          <w:rFonts w:hint="eastAsia"/>
        </w:rPr>
        <w:t>米、</w:t>
      </w:r>
      <w:r>
        <w:rPr>
          <w:rFonts w:hint="eastAsia"/>
        </w:rPr>
        <w:t>200</w:t>
      </w:r>
      <w:r>
        <w:rPr>
          <w:rFonts w:hint="eastAsia"/>
        </w:rPr>
        <w:t>米、</w:t>
      </w:r>
      <w:r>
        <w:rPr>
          <w:rFonts w:hint="eastAsia"/>
        </w:rPr>
        <w:t>400</w:t>
      </w:r>
      <w:r>
        <w:rPr>
          <w:rFonts w:hint="eastAsia"/>
        </w:rPr>
        <w:t>米、</w:t>
      </w:r>
      <w:r>
        <w:rPr>
          <w:rFonts w:hint="eastAsia"/>
        </w:rPr>
        <w:t>800</w:t>
      </w:r>
      <w:r>
        <w:rPr>
          <w:rFonts w:hint="eastAsia"/>
        </w:rPr>
        <w:t>米、</w:t>
      </w:r>
      <w:r>
        <w:rPr>
          <w:rFonts w:hint="eastAsia"/>
        </w:rPr>
        <w:t>1500</w:t>
      </w:r>
      <w:r>
        <w:rPr>
          <w:rFonts w:hint="eastAsia"/>
        </w:rPr>
        <w:t>米、</w:t>
      </w:r>
      <w:r>
        <w:rPr>
          <w:rFonts w:hint="eastAsia"/>
        </w:rPr>
        <w:t>3000</w:t>
      </w:r>
      <w:r>
        <w:rPr>
          <w:rFonts w:hint="eastAsia"/>
        </w:rPr>
        <w:t>米、</w:t>
      </w:r>
      <w:r>
        <w:rPr>
          <w:rFonts w:hint="eastAsia"/>
        </w:rPr>
        <w:t>100</w:t>
      </w:r>
      <w:r>
        <w:rPr>
          <w:rFonts w:hint="eastAsia"/>
        </w:rPr>
        <w:t>米栏、</w:t>
      </w:r>
      <w:r>
        <w:rPr>
          <w:rFonts w:hint="eastAsia"/>
        </w:rPr>
        <w:t>4</w:t>
      </w:r>
      <w:r>
        <w:rPr>
          <w:rFonts w:hint="eastAsia"/>
        </w:rPr>
        <w:t>×</w:t>
      </w:r>
      <w:r>
        <w:rPr>
          <w:rFonts w:hint="eastAsia"/>
        </w:rPr>
        <w:t>100</w:t>
      </w:r>
      <w:r>
        <w:rPr>
          <w:rFonts w:hint="eastAsia"/>
        </w:rPr>
        <w:t>米接力、</w:t>
      </w:r>
      <w:r>
        <w:rPr>
          <w:rFonts w:hint="eastAsia"/>
        </w:rPr>
        <w:t>4</w:t>
      </w:r>
      <w:r>
        <w:rPr>
          <w:rFonts w:hint="eastAsia"/>
        </w:rPr>
        <w:t>×</w:t>
      </w:r>
      <w:r>
        <w:rPr>
          <w:rFonts w:hint="eastAsia"/>
        </w:rPr>
        <w:t>400</w:t>
      </w:r>
      <w:r>
        <w:rPr>
          <w:rFonts w:hint="eastAsia"/>
        </w:rPr>
        <w:t>米接力、跳高、跳远、三级跳远、铅球、铁饼、标枪。</w:t>
      </w:r>
    </w:p>
    <w:p w:rsidR="005E34E1" w:rsidRDefault="005E34E1" w:rsidP="005E34E1"/>
    <w:p w:rsidR="005E34E1" w:rsidRDefault="005E34E1" w:rsidP="005E34E1">
      <w:r>
        <w:rPr>
          <w:rFonts w:hint="eastAsia"/>
        </w:rPr>
        <w:t>四、报名规定</w:t>
      </w:r>
    </w:p>
    <w:p w:rsidR="005E34E1" w:rsidRDefault="005E34E1" w:rsidP="005E34E1"/>
    <w:p w:rsidR="005E34E1" w:rsidRDefault="005E34E1" w:rsidP="005E34E1">
      <w:r>
        <w:rPr>
          <w:rFonts w:hint="eastAsia"/>
        </w:rPr>
        <w:t>（一）凡是有正式学籍的我校本科生、研究生，身体健康者均可由所在学院统一组织报名。（参加</w:t>
      </w:r>
      <w:r>
        <w:rPr>
          <w:rFonts w:hint="eastAsia"/>
        </w:rPr>
        <w:t>1500</w:t>
      </w:r>
      <w:r>
        <w:rPr>
          <w:rFonts w:hint="eastAsia"/>
        </w:rPr>
        <w:t>米、</w:t>
      </w:r>
      <w:r>
        <w:rPr>
          <w:rFonts w:hint="eastAsia"/>
        </w:rPr>
        <w:t>3000</w:t>
      </w:r>
      <w:r>
        <w:rPr>
          <w:rFonts w:hint="eastAsia"/>
        </w:rPr>
        <w:t>米、</w:t>
      </w:r>
      <w:r>
        <w:rPr>
          <w:rFonts w:hint="eastAsia"/>
        </w:rPr>
        <w:t>5000</w:t>
      </w:r>
      <w:r>
        <w:rPr>
          <w:rFonts w:hint="eastAsia"/>
        </w:rPr>
        <w:t>米项目的男、女运动员必须有校医院体检合格证明）。</w:t>
      </w:r>
    </w:p>
    <w:p w:rsidR="005E34E1" w:rsidRDefault="005E34E1" w:rsidP="005E34E1"/>
    <w:p w:rsidR="005E34E1" w:rsidRDefault="005E34E1" w:rsidP="005E34E1">
      <w:r>
        <w:rPr>
          <w:rFonts w:hint="eastAsia"/>
        </w:rPr>
        <w:t>（二）各学院每人限报</w:t>
      </w:r>
      <w:r>
        <w:rPr>
          <w:rFonts w:hint="eastAsia"/>
        </w:rPr>
        <w:t>2</w:t>
      </w:r>
      <w:r>
        <w:rPr>
          <w:rFonts w:hint="eastAsia"/>
        </w:rPr>
        <w:t>项（可兼报接力项目），每项限报</w:t>
      </w:r>
      <w:r>
        <w:rPr>
          <w:rFonts w:hint="eastAsia"/>
        </w:rPr>
        <w:t>4</w:t>
      </w:r>
      <w:r>
        <w:rPr>
          <w:rFonts w:hint="eastAsia"/>
        </w:rPr>
        <w:t>人。</w:t>
      </w:r>
    </w:p>
    <w:p w:rsidR="005E34E1" w:rsidRDefault="005E34E1" w:rsidP="005E34E1"/>
    <w:p w:rsidR="005E34E1" w:rsidRDefault="005E34E1" w:rsidP="005E34E1">
      <w:r>
        <w:rPr>
          <w:rFonts w:hint="eastAsia"/>
        </w:rPr>
        <w:t>五、报名时间、地点</w:t>
      </w:r>
    </w:p>
    <w:p w:rsidR="005E34E1" w:rsidRDefault="005E34E1" w:rsidP="005E34E1"/>
    <w:p w:rsidR="005E34E1" w:rsidRDefault="005E34E1" w:rsidP="005E34E1">
      <w:pPr>
        <w:ind w:firstLineChars="200" w:firstLine="420"/>
      </w:pPr>
      <w:r>
        <w:rPr>
          <w:rFonts w:hint="eastAsia"/>
        </w:rPr>
        <w:t>各学院务必于</w:t>
      </w:r>
      <w:r>
        <w:rPr>
          <w:rFonts w:hint="eastAsia"/>
        </w:rPr>
        <w:t>2017</w:t>
      </w:r>
      <w:r>
        <w:rPr>
          <w:rFonts w:hint="eastAsia"/>
        </w:rPr>
        <w:t>年</w:t>
      </w:r>
      <w:r>
        <w:rPr>
          <w:rFonts w:hint="eastAsia"/>
        </w:rPr>
        <w:t>3</w:t>
      </w:r>
      <w:r>
        <w:rPr>
          <w:rFonts w:hint="eastAsia"/>
        </w:rPr>
        <w:t>月</w:t>
      </w:r>
      <w:r>
        <w:rPr>
          <w:rFonts w:hint="eastAsia"/>
        </w:rPr>
        <w:t>31</w:t>
      </w:r>
      <w:r>
        <w:rPr>
          <w:rFonts w:hint="eastAsia"/>
        </w:rPr>
        <w:t>日（周五）下午</w:t>
      </w:r>
      <w:r>
        <w:rPr>
          <w:rFonts w:hint="eastAsia"/>
        </w:rPr>
        <w:t>15:30---17:30</w:t>
      </w:r>
      <w:proofErr w:type="gramStart"/>
      <w:r>
        <w:rPr>
          <w:rFonts w:hint="eastAsia"/>
        </w:rPr>
        <w:t>到东校体育馆</w:t>
      </w:r>
      <w:proofErr w:type="gramEnd"/>
      <w:r>
        <w:rPr>
          <w:rFonts w:hint="eastAsia"/>
        </w:rPr>
        <w:t>西侧体育教学部办公室送交加盖学院团总支章的纸质报名表一份以及报名参加</w:t>
      </w:r>
      <w:r>
        <w:rPr>
          <w:rFonts w:hint="eastAsia"/>
        </w:rPr>
        <w:t>1500</w:t>
      </w:r>
      <w:r>
        <w:rPr>
          <w:rFonts w:hint="eastAsia"/>
        </w:rPr>
        <w:t>米以上距离比赛的运动员的合格体检表，并将电子版报名表发至</w:t>
      </w:r>
      <w:r>
        <w:rPr>
          <w:rFonts w:hint="eastAsia"/>
        </w:rPr>
        <w:t>44765059@qq.com</w:t>
      </w:r>
      <w:r>
        <w:rPr>
          <w:rFonts w:hint="eastAsia"/>
        </w:rPr>
        <w:t>。特别提醒：各学院报名表一经报送，不得更改！联系人：朱礼才老师，联系电话：</w:t>
      </w:r>
      <w:r>
        <w:rPr>
          <w:rFonts w:hint="eastAsia"/>
        </w:rPr>
        <w:t>13966053987</w:t>
      </w:r>
      <w:r>
        <w:rPr>
          <w:rFonts w:hint="eastAsia"/>
        </w:rPr>
        <w:t>。</w:t>
      </w:r>
    </w:p>
    <w:p w:rsidR="005E34E1" w:rsidRDefault="005E34E1" w:rsidP="005E34E1"/>
    <w:p w:rsidR="005E34E1" w:rsidRDefault="005E34E1" w:rsidP="005E34E1">
      <w:r>
        <w:rPr>
          <w:rFonts w:hint="eastAsia"/>
        </w:rPr>
        <w:t>六、录取名次及奖励办法</w:t>
      </w:r>
    </w:p>
    <w:p w:rsidR="005E34E1" w:rsidRDefault="005E34E1" w:rsidP="005E34E1"/>
    <w:p w:rsidR="005E34E1" w:rsidRDefault="005E34E1" w:rsidP="005E34E1">
      <w:r>
        <w:rPr>
          <w:rFonts w:hint="eastAsia"/>
        </w:rPr>
        <w:t>（一）各项取前八名，按</w:t>
      </w:r>
      <w:r>
        <w:rPr>
          <w:rFonts w:hint="eastAsia"/>
        </w:rPr>
        <w:t>9</w:t>
      </w:r>
      <w:r>
        <w:rPr>
          <w:rFonts w:hint="eastAsia"/>
        </w:rPr>
        <w:t>、</w:t>
      </w:r>
      <w:r>
        <w:rPr>
          <w:rFonts w:hint="eastAsia"/>
        </w:rPr>
        <w:t>7</w:t>
      </w:r>
      <w:r>
        <w:rPr>
          <w:rFonts w:hint="eastAsia"/>
        </w:rPr>
        <w:t>、</w:t>
      </w:r>
      <w:r>
        <w:rPr>
          <w:rFonts w:hint="eastAsia"/>
        </w:rPr>
        <w:t>6</w:t>
      </w:r>
      <w:r>
        <w:rPr>
          <w:rFonts w:hint="eastAsia"/>
        </w:rPr>
        <w:t>、</w:t>
      </w:r>
      <w:r>
        <w:rPr>
          <w:rFonts w:hint="eastAsia"/>
        </w:rPr>
        <w:t>5</w:t>
      </w:r>
      <w:r>
        <w:rPr>
          <w:rFonts w:hint="eastAsia"/>
        </w:rPr>
        <w:t>、</w:t>
      </w:r>
      <w:r>
        <w:rPr>
          <w:rFonts w:hint="eastAsia"/>
        </w:rPr>
        <w:t>4</w:t>
      </w:r>
      <w:r>
        <w:rPr>
          <w:rFonts w:hint="eastAsia"/>
        </w:rPr>
        <w:t>、</w:t>
      </w:r>
      <w:r>
        <w:rPr>
          <w:rFonts w:hint="eastAsia"/>
        </w:rPr>
        <w:t>3</w:t>
      </w:r>
      <w:r>
        <w:rPr>
          <w:rFonts w:hint="eastAsia"/>
        </w:rPr>
        <w:t>、</w:t>
      </w:r>
      <w:r>
        <w:rPr>
          <w:rFonts w:hint="eastAsia"/>
        </w:rPr>
        <w:t>2</w:t>
      </w:r>
      <w:r>
        <w:rPr>
          <w:rFonts w:hint="eastAsia"/>
        </w:rPr>
        <w:t>、</w:t>
      </w:r>
      <w:r>
        <w:rPr>
          <w:rFonts w:hint="eastAsia"/>
        </w:rPr>
        <w:t>1</w:t>
      </w:r>
      <w:r>
        <w:rPr>
          <w:rFonts w:hint="eastAsia"/>
        </w:rPr>
        <w:t>计分：破</w:t>
      </w:r>
      <w:proofErr w:type="gramStart"/>
      <w:r>
        <w:rPr>
          <w:rFonts w:hint="eastAsia"/>
        </w:rPr>
        <w:t>校纪录加</w:t>
      </w:r>
      <w:r>
        <w:rPr>
          <w:rFonts w:hint="eastAsia"/>
        </w:rPr>
        <w:t>9</w:t>
      </w:r>
      <w:r>
        <w:rPr>
          <w:rFonts w:hint="eastAsia"/>
        </w:rPr>
        <w:t>分</w:t>
      </w:r>
      <w:proofErr w:type="gramEnd"/>
      <w:r>
        <w:rPr>
          <w:rFonts w:hint="eastAsia"/>
        </w:rPr>
        <w:t>，破省大学生纪录加</w:t>
      </w:r>
      <w:r>
        <w:rPr>
          <w:rFonts w:hint="eastAsia"/>
        </w:rPr>
        <w:t>18</w:t>
      </w:r>
      <w:r>
        <w:rPr>
          <w:rFonts w:hint="eastAsia"/>
        </w:rPr>
        <w:t>分，接力加倍计分（</w:t>
      </w:r>
      <w:r>
        <w:rPr>
          <w:rFonts w:hint="eastAsia"/>
        </w:rPr>
        <w:t>18</w:t>
      </w:r>
      <w:r>
        <w:rPr>
          <w:rFonts w:hint="eastAsia"/>
        </w:rPr>
        <w:t>、</w:t>
      </w:r>
      <w:r>
        <w:rPr>
          <w:rFonts w:hint="eastAsia"/>
        </w:rPr>
        <w:t>14</w:t>
      </w:r>
      <w:r>
        <w:rPr>
          <w:rFonts w:hint="eastAsia"/>
        </w:rPr>
        <w:t>、</w:t>
      </w:r>
      <w:r>
        <w:rPr>
          <w:rFonts w:hint="eastAsia"/>
        </w:rPr>
        <w:t>12</w:t>
      </w:r>
      <w:r>
        <w:rPr>
          <w:rFonts w:hint="eastAsia"/>
        </w:rPr>
        <w:t>、</w:t>
      </w:r>
      <w:r>
        <w:rPr>
          <w:rFonts w:hint="eastAsia"/>
        </w:rPr>
        <w:t>10</w:t>
      </w:r>
      <w:r>
        <w:rPr>
          <w:rFonts w:hint="eastAsia"/>
        </w:rPr>
        <w:t>、</w:t>
      </w:r>
      <w:r>
        <w:rPr>
          <w:rFonts w:hint="eastAsia"/>
        </w:rPr>
        <w:t>8</w:t>
      </w:r>
      <w:r>
        <w:rPr>
          <w:rFonts w:hint="eastAsia"/>
        </w:rPr>
        <w:t>、</w:t>
      </w:r>
      <w:r>
        <w:rPr>
          <w:rFonts w:hint="eastAsia"/>
        </w:rPr>
        <w:t>6</w:t>
      </w:r>
      <w:r>
        <w:rPr>
          <w:rFonts w:hint="eastAsia"/>
        </w:rPr>
        <w:t>、</w:t>
      </w:r>
      <w:r>
        <w:rPr>
          <w:rFonts w:hint="eastAsia"/>
        </w:rPr>
        <w:t>4</w:t>
      </w:r>
      <w:r>
        <w:rPr>
          <w:rFonts w:hint="eastAsia"/>
        </w:rPr>
        <w:t>、</w:t>
      </w:r>
      <w:r>
        <w:rPr>
          <w:rFonts w:hint="eastAsia"/>
        </w:rPr>
        <w:t>2</w:t>
      </w:r>
      <w:r>
        <w:rPr>
          <w:rFonts w:hint="eastAsia"/>
        </w:rPr>
        <w:t>计分）。</w:t>
      </w:r>
    </w:p>
    <w:p w:rsidR="005E34E1" w:rsidRDefault="005E34E1" w:rsidP="005E34E1"/>
    <w:p w:rsidR="005E34E1" w:rsidRDefault="005E34E1" w:rsidP="005E34E1">
      <w:r>
        <w:rPr>
          <w:rFonts w:hint="eastAsia"/>
        </w:rPr>
        <w:t>（二）团体总分：按男、女团体总分分别计算，得分多者名次列前如遇积分相等，以第一名多者列前（破省记录、校纪录多者列前）余类推。</w:t>
      </w:r>
    </w:p>
    <w:p w:rsidR="005E34E1" w:rsidRDefault="005E34E1" w:rsidP="005E34E1"/>
    <w:p w:rsidR="005E34E1" w:rsidRDefault="005E34E1" w:rsidP="005E34E1">
      <w:r>
        <w:rPr>
          <w:rFonts w:hint="eastAsia"/>
        </w:rPr>
        <w:t>（三）奖励办法：男女总分前六名；男子团体总分前六名；女子团体总分前六名，各单项前</w:t>
      </w:r>
      <w:r>
        <w:rPr>
          <w:rFonts w:hint="eastAsia"/>
        </w:rPr>
        <w:lastRenderedPageBreak/>
        <w:t>八名，以及破纪录运动队、运动员给予奖励。</w:t>
      </w:r>
    </w:p>
    <w:p w:rsidR="005E34E1" w:rsidRDefault="005E34E1" w:rsidP="005E34E1"/>
    <w:p w:rsidR="005E34E1" w:rsidRDefault="005E34E1" w:rsidP="005E34E1">
      <w:r>
        <w:rPr>
          <w:rFonts w:hint="eastAsia"/>
        </w:rPr>
        <w:t>七、“体育道德风尚奖”</w:t>
      </w:r>
    </w:p>
    <w:p w:rsidR="005E34E1" w:rsidRDefault="005E34E1" w:rsidP="005E34E1"/>
    <w:p w:rsidR="005E34E1" w:rsidRDefault="005E34E1" w:rsidP="005E34E1">
      <w:r>
        <w:rPr>
          <w:rFonts w:hint="eastAsia"/>
        </w:rPr>
        <w:t>根据比赛过程中各学院的综合情况，评选出六个“体育道德风尚奖”。</w:t>
      </w:r>
    </w:p>
    <w:p w:rsidR="005E34E1" w:rsidRDefault="005E34E1" w:rsidP="005E34E1"/>
    <w:p w:rsidR="005E34E1" w:rsidRDefault="005E34E1" w:rsidP="005E34E1">
      <w:r>
        <w:rPr>
          <w:rFonts w:hint="eastAsia"/>
        </w:rPr>
        <w:t>八、其它</w:t>
      </w:r>
    </w:p>
    <w:p w:rsidR="005E34E1" w:rsidRDefault="005E34E1" w:rsidP="005E34E1"/>
    <w:p w:rsidR="005E34E1" w:rsidRDefault="005E34E1" w:rsidP="005E34E1">
      <w:r>
        <w:rPr>
          <w:rFonts w:hint="eastAsia"/>
        </w:rPr>
        <w:t>（一）各单位自备队旗一面（</w:t>
      </w:r>
      <w:r>
        <w:rPr>
          <w:rFonts w:hint="eastAsia"/>
        </w:rPr>
        <w:t>2m</w:t>
      </w:r>
      <w:r>
        <w:rPr>
          <w:rFonts w:hint="eastAsia"/>
        </w:rPr>
        <w:t>×</w:t>
      </w:r>
      <w:r>
        <w:rPr>
          <w:rFonts w:hint="eastAsia"/>
        </w:rPr>
        <w:t>1.5m</w:t>
      </w:r>
      <w:r>
        <w:rPr>
          <w:rFonts w:hint="eastAsia"/>
        </w:rPr>
        <w:t>）。</w:t>
      </w:r>
    </w:p>
    <w:p w:rsidR="005E34E1" w:rsidRDefault="005E34E1" w:rsidP="005E34E1"/>
    <w:p w:rsidR="005E34E1" w:rsidRDefault="005E34E1" w:rsidP="005E34E1">
      <w:r>
        <w:rPr>
          <w:rFonts w:hint="eastAsia"/>
        </w:rPr>
        <w:t>（二）要求各学院严肃比赛纪律，如发现弄虚作假、冒名顶替、雇佣他人参与比赛等违反体育道德的行为，一经发现并查实，坚决取消该学院团体成绩，并全校通报；对于干扰比赛、扰乱赛场秩序、故意损害赛场设施等违纪现象的学生，一经查实，取消相关学院评选“体育道德风尚奖”的资格。</w:t>
      </w:r>
    </w:p>
    <w:p w:rsidR="005E34E1" w:rsidRDefault="005E34E1" w:rsidP="005E34E1"/>
    <w:p w:rsidR="005E34E1" w:rsidRDefault="005E34E1" w:rsidP="005E34E1">
      <w:r>
        <w:rPr>
          <w:rFonts w:hint="eastAsia"/>
        </w:rPr>
        <w:t>（三）号码</w:t>
      </w:r>
      <w:proofErr w:type="gramStart"/>
      <w:r>
        <w:rPr>
          <w:rFonts w:hint="eastAsia"/>
        </w:rPr>
        <w:t>布统一</w:t>
      </w:r>
      <w:proofErr w:type="gramEnd"/>
      <w:r>
        <w:rPr>
          <w:rFonts w:hint="eastAsia"/>
        </w:rPr>
        <w:t>(30cm</w:t>
      </w:r>
      <w:r>
        <w:rPr>
          <w:rFonts w:hint="eastAsia"/>
        </w:rPr>
        <w:t>×</w:t>
      </w:r>
      <w:r>
        <w:rPr>
          <w:rFonts w:hint="eastAsia"/>
        </w:rPr>
        <w:t>20cm)</w:t>
      </w:r>
      <w:r>
        <w:rPr>
          <w:rFonts w:hint="eastAsia"/>
        </w:rPr>
        <w:t>长方形，运动员没有号码不得参加比赛。各学院号码布编号分配如下：</w:t>
      </w:r>
    </w:p>
    <w:p w:rsidR="005E34E1" w:rsidRDefault="005E34E1" w:rsidP="005E34E1"/>
    <w:p w:rsidR="005E34E1" w:rsidRDefault="005E34E1" w:rsidP="005E34E1">
      <w:r>
        <w:rPr>
          <w:rFonts w:hint="eastAsia"/>
        </w:rPr>
        <w:t>1</w:t>
      </w:r>
      <w:r>
        <w:rPr>
          <w:rFonts w:hint="eastAsia"/>
        </w:rPr>
        <w:t>．经济学院：</w:t>
      </w:r>
      <w:r>
        <w:rPr>
          <w:rFonts w:hint="eastAsia"/>
        </w:rPr>
        <w:t>001</w:t>
      </w:r>
      <w:r>
        <w:rPr>
          <w:rFonts w:hint="eastAsia"/>
        </w:rPr>
        <w:t>—</w:t>
      </w:r>
      <w:r>
        <w:rPr>
          <w:rFonts w:hint="eastAsia"/>
        </w:rPr>
        <w:t>100</w:t>
      </w:r>
      <w:r>
        <w:rPr>
          <w:rFonts w:hint="eastAsia"/>
        </w:rPr>
        <w:t>号</w:t>
      </w:r>
    </w:p>
    <w:p w:rsidR="005E34E1" w:rsidRDefault="005E34E1" w:rsidP="005E34E1"/>
    <w:p w:rsidR="005E34E1" w:rsidRDefault="005E34E1" w:rsidP="005E34E1">
      <w:r>
        <w:rPr>
          <w:rFonts w:hint="eastAsia"/>
        </w:rPr>
        <w:t>2</w:t>
      </w:r>
      <w:r>
        <w:rPr>
          <w:rFonts w:hint="eastAsia"/>
        </w:rPr>
        <w:t>．金融学院：</w:t>
      </w:r>
      <w:r>
        <w:rPr>
          <w:rFonts w:hint="eastAsia"/>
        </w:rPr>
        <w:t>101</w:t>
      </w:r>
      <w:r>
        <w:rPr>
          <w:rFonts w:hint="eastAsia"/>
        </w:rPr>
        <w:t>—</w:t>
      </w:r>
      <w:r>
        <w:rPr>
          <w:rFonts w:hint="eastAsia"/>
        </w:rPr>
        <w:t>200</w:t>
      </w:r>
      <w:r>
        <w:rPr>
          <w:rFonts w:hint="eastAsia"/>
        </w:rPr>
        <w:t>号</w:t>
      </w:r>
    </w:p>
    <w:p w:rsidR="005E34E1" w:rsidRDefault="005E34E1" w:rsidP="005E34E1"/>
    <w:p w:rsidR="005E34E1" w:rsidRDefault="005E34E1" w:rsidP="005E34E1">
      <w:r>
        <w:rPr>
          <w:rFonts w:hint="eastAsia"/>
        </w:rPr>
        <w:t>3</w:t>
      </w:r>
      <w:r>
        <w:rPr>
          <w:rFonts w:hint="eastAsia"/>
        </w:rPr>
        <w:t>．国际经济贸易学院：</w:t>
      </w:r>
      <w:r>
        <w:rPr>
          <w:rFonts w:hint="eastAsia"/>
        </w:rPr>
        <w:t>201</w:t>
      </w:r>
      <w:r>
        <w:rPr>
          <w:rFonts w:hint="eastAsia"/>
        </w:rPr>
        <w:t>—</w:t>
      </w:r>
      <w:r>
        <w:rPr>
          <w:rFonts w:hint="eastAsia"/>
        </w:rPr>
        <w:t>300</w:t>
      </w:r>
      <w:r>
        <w:rPr>
          <w:rFonts w:hint="eastAsia"/>
        </w:rPr>
        <w:t>号</w:t>
      </w:r>
    </w:p>
    <w:p w:rsidR="005E34E1" w:rsidRDefault="005E34E1" w:rsidP="005E34E1"/>
    <w:p w:rsidR="005E34E1" w:rsidRDefault="005E34E1" w:rsidP="005E34E1">
      <w:r>
        <w:rPr>
          <w:rFonts w:hint="eastAsia"/>
        </w:rPr>
        <w:t>4</w:t>
      </w:r>
      <w:r>
        <w:rPr>
          <w:rFonts w:hint="eastAsia"/>
        </w:rPr>
        <w:t>．财政与公共管理学院：</w:t>
      </w:r>
      <w:r>
        <w:rPr>
          <w:rFonts w:hint="eastAsia"/>
        </w:rPr>
        <w:t>301</w:t>
      </w:r>
      <w:r>
        <w:rPr>
          <w:rFonts w:hint="eastAsia"/>
        </w:rPr>
        <w:t>—</w:t>
      </w:r>
      <w:r>
        <w:rPr>
          <w:rFonts w:hint="eastAsia"/>
        </w:rPr>
        <w:t>400</w:t>
      </w:r>
      <w:r>
        <w:rPr>
          <w:rFonts w:hint="eastAsia"/>
        </w:rPr>
        <w:t>号</w:t>
      </w:r>
    </w:p>
    <w:p w:rsidR="005E34E1" w:rsidRDefault="005E34E1" w:rsidP="005E34E1"/>
    <w:p w:rsidR="005E34E1" w:rsidRDefault="005E34E1" w:rsidP="005E34E1">
      <w:r>
        <w:rPr>
          <w:rFonts w:hint="eastAsia"/>
        </w:rPr>
        <w:t>5</w:t>
      </w:r>
      <w:r>
        <w:rPr>
          <w:rFonts w:hint="eastAsia"/>
        </w:rPr>
        <w:t>．工商管理学院：</w:t>
      </w:r>
      <w:r>
        <w:rPr>
          <w:rFonts w:hint="eastAsia"/>
        </w:rPr>
        <w:t>401</w:t>
      </w:r>
      <w:r>
        <w:rPr>
          <w:rFonts w:hint="eastAsia"/>
        </w:rPr>
        <w:t>—</w:t>
      </w:r>
      <w:r>
        <w:rPr>
          <w:rFonts w:hint="eastAsia"/>
        </w:rPr>
        <w:t>500</w:t>
      </w:r>
      <w:r>
        <w:rPr>
          <w:rFonts w:hint="eastAsia"/>
        </w:rPr>
        <w:t>号</w:t>
      </w:r>
    </w:p>
    <w:p w:rsidR="005E34E1" w:rsidRDefault="005E34E1" w:rsidP="005E34E1"/>
    <w:p w:rsidR="005E34E1" w:rsidRDefault="005E34E1" w:rsidP="005E34E1">
      <w:r>
        <w:rPr>
          <w:rFonts w:hint="eastAsia"/>
        </w:rPr>
        <w:t>6</w:t>
      </w:r>
      <w:r>
        <w:rPr>
          <w:rFonts w:hint="eastAsia"/>
        </w:rPr>
        <w:t>．会计学院：</w:t>
      </w:r>
      <w:r>
        <w:rPr>
          <w:rFonts w:hint="eastAsia"/>
        </w:rPr>
        <w:t>501</w:t>
      </w:r>
      <w:r>
        <w:rPr>
          <w:rFonts w:hint="eastAsia"/>
        </w:rPr>
        <w:t>—</w:t>
      </w:r>
      <w:r>
        <w:rPr>
          <w:rFonts w:hint="eastAsia"/>
        </w:rPr>
        <w:t>600</w:t>
      </w:r>
      <w:r>
        <w:rPr>
          <w:rFonts w:hint="eastAsia"/>
        </w:rPr>
        <w:t>号</w:t>
      </w:r>
    </w:p>
    <w:p w:rsidR="005E34E1" w:rsidRDefault="005E34E1" w:rsidP="005E34E1"/>
    <w:p w:rsidR="005E34E1" w:rsidRDefault="005E34E1" w:rsidP="005E34E1">
      <w:r>
        <w:rPr>
          <w:rFonts w:hint="eastAsia"/>
        </w:rPr>
        <w:t>7</w:t>
      </w:r>
      <w:r>
        <w:rPr>
          <w:rFonts w:hint="eastAsia"/>
        </w:rPr>
        <w:t>．法学院：</w:t>
      </w:r>
      <w:r>
        <w:rPr>
          <w:rFonts w:hint="eastAsia"/>
        </w:rPr>
        <w:t>601</w:t>
      </w:r>
      <w:r>
        <w:rPr>
          <w:rFonts w:hint="eastAsia"/>
        </w:rPr>
        <w:t>—</w:t>
      </w:r>
      <w:r>
        <w:rPr>
          <w:rFonts w:hint="eastAsia"/>
        </w:rPr>
        <w:t>700</w:t>
      </w:r>
      <w:r>
        <w:rPr>
          <w:rFonts w:hint="eastAsia"/>
        </w:rPr>
        <w:t>号</w:t>
      </w:r>
    </w:p>
    <w:p w:rsidR="005E34E1" w:rsidRDefault="005E34E1" w:rsidP="005E34E1"/>
    <w:p w:rsidR="005E34E1" w:rsidRDefault="005E34E1" w:rsidP="005E34E1">
      <w:r>
        <w:rPr>
          <w:rFonts w:hint="eastAsia"/>
        </w:rPr>
        <w:t>8</w:t>
      </w:r>
      <w:r>
        <w:rPr>
          <w:rFonts w:hint="eastAsia"/>
        </w:rPr>
        <w:t>．文学与艺术传媒学院：</w:t>
      </w:r>
      <w:r>
        <w:rPr>
          <w:rFonts w:hint="eastAsia"/>
        </w:rPr>
        <w:t>701</w:t>
      </w:r>
      <w:r>
        <w:rPr>
          <w:rFonts w:hint="eastAsia"/>
        </w:rPr>
        <w:t>—</w:t>
      </w:r>
      <w:r>
        <w:rPr>
          <w:rFonts w:hint="eastAsia"/>
        </w:rPr>
        <w:t>800</w:t>
      </w:r>
      <w:r>
        <w:rPr>
          <w:rFonts w:hint="eastAsia"/>
        </w:rPr>
        <w:t>号</w:t>
      </w:r>
    </w:p>
    <w:p w:rsidR="005E34E1" w:rsidRDefault="005E34E1" w:rsidP="005E34E1"/>
    <w:p w:rsidR="005E34E1" w:rsidRDefault="005E34E1" w:rsidP="005E34E1">
      <w:r>
        <w:rPr>
          <w:rFonts w:hint="eastAsia"/>
        </w:rPr>
        <w:t>9</w:t>
      </w:r>
      <w:r>
        <w:rPr>
          <w:rFonts w:hint="eastAsia"/>
        </w:rPr>
        <w:t>．外国语学院：</w:t>
      </w:r>
      <w:r>
        <w:rPr>
          <w:rFonts w:hint="eastAsia"/>
        </w:rPr>
        <w:t>801</w:t>
      </w:r>
      <w:r>
        <w:rPr>
          <w:rFonts w:hint="eastAsia"/>
        </w:rPr>
        <w:t>—</w:t>
      </w:r>
      <w:r>
        <w:rPr>
          <w:rFonts w:hint="eastAsia"/>
        </w:rPr>
        <w:t>900</w:t>
      </w:r>
      <w:r>
        <w:rPr>
          <w:rFonts w:hint="eastAsia"/>
        </w:rPr>
        <w:t>号</w:t>
      </w:r>
    </w:p>
    <w:p w:rsidR="005E34E1" w:rsidRDefault="005E34E1" w:rsidP="005E34E1"/>
    <w:p w:rsidR="005E34E1" w:rsidRDefault="005E34E1" w:rsidP="005E34E1">
      <w:r>
        <w:rPr>
          <w:rFonts w:hint="eastAsia"/>
        </w:rPr>
        <w:t>10</w:t>
      </w:r>
      <w:r>
        <w:rPr>
          <w:rFonts w:hint="eastAsia"/>
        </w:rPr>
        <w:t>．统计与应用数学学院：</w:t>
      </w:r>
      <w:r>
        <w:rPr>
          <w:rFonts w:hint="eastAsia"/>
        </w:rPr>
        <w:t>901</w:t>
      </w:r>
      <w:r>
        <w:rPr>
          <w:rFonts w:hint="eastAsia"/>
        </w:rPr>
        <w:t>—</w:t>
      </w:r>
      <w:r>
        <w:rPr>
          <w:rFonts w:hint="eastAsia"/>
        </w:rPr>
        <w:t>1000</w:t>
      </w:r>
      <w:r>
        <w:rPr>
          <w:rFonts w:hint="eastAsia"/>
        </w:rPr>
        <w:t>号</w:t>
      </w:r>
    </w:p>
    <w:p w:rsidR="005E34E1" w:rsidRDefault="005E34E1" w:rsidP="005E34E1"/>
    <w:p w:rsidR="005E34E1" w:rsidRDefault="005E34E1" w:rsidP="005E34E1">
      <w:r>
        <w:rPr>
          <w:rFonts w:hint="eastAsia"/>
        </w:rPr>
        <w:t>11</w:t>
      </w:r>
      <w:r>
        <w:rPr>
          <w:rFonts w:hint="eastAsia"/>
        </w:rPr>
        <w:t>．管理科学与工程学院：</w:t>
      </w:r>
      <w:r>
        <w:rPr>
          <w:rFonts w:hint="eastAsia"/>
        </w:rPr>
        <w:t>1001</w:t>
      </w:r>
      <w:r>
        <w:rPr>
          <w:rFonts w:hint="eastAsia"/>
        </w:rPr>
        <w:t>—</w:t>
      </w:r>
      <w:r>
        <w:rPr>
          <w:rFonts w:hint="eastAsia"/>
        </w:rPr>
        <w:t>1100</w:t>
      </w:r>
      <w:r>
        <w:rPr>
          <w:rFonts w:hint="eastAsia"/>
        </w:rPr>
        <w:t>号</w:t>
      </w:r>
    </w:p>
    <w:p w:rsidR="005E34E1" w:rsidRDefault="005E34E1" w:rsidP="005E34E1"/>
    <w:p w:rsidR="005E34E1" w:rsidRDefault="005E34E1" w:rsidP="005E34E1">
      <w:r>
        <w:rPr>
          <w:rFonts w:hint="eastAsia"/>
        </w:rPr>
        <w:t>注：本规程解释权属主办单位，其它未尽事宜，另行通知。</w:t>
      </w:r>
    </w:p>
    <w:p w:rsidR="005E34E1" w:rsidRDefault="005E34E1" w:rsidP="005E34E1"/>
    <w:p w:rsidR="005E34E1" w:rsidRDefault="005E34E1" w:rsidP="005E34E1"/>
    <w:p w:rsidR="00890BBD" w:rsidRPr="005E34E1" w:rsidRDefault="00890BBD">
      <w:bookmarkStart w:id="0" w:name="_GoBack"/>
      <w:bookmarkEnd w:id="0"/>
    </w:p>
    <w:sectPr w:rsidR="00890BBD" w:rsidRPr="005E3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E2" w:rsidRDefault="00F91FE2" w:rsidP="005E34E1">
      <w:r>
        <w:separator/>
      </w:r>
    </w:p>
  </w:endnote>
  <w:endnote w:type="continuationSeparator" w:id="0">
    <w:p w:rsidR="00F91FE2" w:rsidRDefault="00F91FE2" w:rsidP="005E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E2" w:rsidRDefault="00F91FE2" w:rsidP="005E34E1">
      <w:r>
        <w:separator/>
      </w:r>
    </w:p>
  </w:footnote>
  <w:footnote w:type="continuationSeparator" w:id="0">
    <w:p w:rsidR="00F91FE2" w:rsidRDefault="00F91FE2" w:rsidP="005E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18"/>
    <w:rsid w:val="00003086"/>
    <w:rsid w:val="00017453"/>
    <w:rsid w:val="00023276"/>
    <w:rsid w:val="00087614"/>
    <w:rsid w:val="000A42AB"/>
    <w:rsid w:val="000D37C2"/>
    <w:rsid w:val="000E4BEB"/>
    <w:rsid w:val="001908F3"/>
    <w:rsid w:val="00194AC0"/>
    <w:rsid w:val="001A08DA"/>
    <w:rsid w:val="001B5A5E"/>
    <w:rsid w:val="001D1A6D"/>
    <w:rsid w:val="001F54EA"/>
    <w:rsid w:val="00234967"/>
    <w:rsid w:val="002579E0"/>
    <w:rsid w:val="0038045E"/>
    <w:rsid w:val="00396688"/>
    <w:rsid w:val="003E2E41"/>
    <w:rsid w:val="004215A2"/>
    <w:rsid w:val="004311A5"/>
    <w:rsid w:val="004605B6"/>
    <w:rsid w:val="004B6B59"/>
    <w:rsid w:val="004C44FA"/>
    <w:rsid w:val="00521714"/>
    <w:rsid w:val="00554B12"/>
    <w:rsid w:val="00596447"/>
    <w:rsid w:val="005B7D0A"/>
    <w:rsid w:val="005E34E1"/>
    <w:rsid w:val="006E3959"/>
    <w:rsid w:val="006F21EA"/>
    <w:rsid w:val="006F66A8"/>
    <w:rsid w:val="007040C2"/>
    <w:rsid w:val="007277F1"/>
    <w:rsid w:val="00735101"/>
    <w:rsid w:val="007555D8"/>
    <w:rsid w:val="00787A3E"/>
    <w:rsid w:val="007A11C3"/>
    <w:rsid w:val="007F2229"/>
    <w:rsid w:val="00890BBD"/>
    <w:rsid w:val="008D3613"/>
    <w:rsid w:val="008E002F"/>
    <w:rsid w:val="009D2FEA"/>
    <w:rsid w:val="00A00CA4"/>
    <w:rsid w:val="00A14441"/>
    <w:rsid w:val="00A34318"/>
    <w:rsid w:val="00A97A52"/>
    <w:rsid w:val="00AB2FD3"/>
    <w:rsid w:val="00AC5DC9"/>
    <w:rsid w:val="00AF15AC"/>
    <w:rsid w:val="00B051C5"/>
    <w:rsid w:val="00B25AAA"/>
    <w:rsid w:val="00B55449"/>
    <w:rsid w:val="00B87BC7"/>
    <w:rsid w:val="00BD6EF4"/>
    <w:rsid w:val="00D056E2"/>
    <w:rsid w:val="00E06E35"/>
    <w:rsid w:val="00E212E5"/>
    <w:rsid w:val="00E22DEB"/>
    <w:rsid w:val="00E23A5E"/>
    <w:rsid w:val="00E5633A"/>
    <w:rsid w:val="00E93CC4"/>
    <w:rsid w:val="00E9796B"/>
    <w:rsid w:val="00EE4286"/>
    <w:rsid w:val="00F20418"/>
    <w:rsid w:val="00F768FA"/>
    <w:rsid w:val="00F91FE2"/>
    <w:rsid w:val="00FA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4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34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34E1"/>
    <w:rPr>
      <w:kern w:val="2"/>
      <w:sz w:val="18"/>
      <w:szCs w:val="18"/>
    </w:rPr>
  </w:style>
  <w:style w:type="paragraph" w:styleId="a4">
    <w:name w:val="footer"/>
    <w:basedOn w:val="a"/>
    <w:link w:val="Char0"/>
    <w:rsid w:val="005E34E1"/>
    <w:pPr>
      <w:tabs>
        <w:tab w:val="center" w:pos="4153"/>
        <w:tab w:val="right" w:pos="8306"/>
      </w:tabs>
      <w:snapToGrid w:val="0"/>
      <w:jc w:val="left"/>
    </w:pPr>
    <w:rPr>
      <w:sz w:val="18"/>
      <w:szCs w:val="18"/>
    </w:rPr>
  </w:style>
  <w:style w:type="character" w:customStyle="1" w:styleId="Char0">
    <w:name w:val="页脚 Char"/>
    <w:basedOn w:val="a0"/>
    <w:link w:val="a4"/>
    <w:rsid w:val="005E34E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4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34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34E1"/>
    <w:rPr>
      <w:kern w:val="2"/>
      <w:sz w:val="18"/>
      <w:szCs w:val="18"/>
    </w:rPr>
  </w:style>
  <w:style w:type="paragraph" w:styleId="a4">
    <w:name w:val="footer"/>
    <w:basedOn w:val="a"/>
    <w:link w:val="Char0"/>
    <w:rsid w:val="005E34E1"/>
    <w:pPr>
      <w:tabs>
        <w:tab w:val="center" w:pos="4153"/>
        <w:tab w:val="right" w:pos="8306"/>
      </w:tabs>
      <w:snapToGrid w:val="0"/>
      <w:jc w:val="left"/>
    </w:pPr>
    <w:rPr>
      <w:sz w:val="18"/>
      <w:szCs w:val="18"/>
    </w:rPr>
  </w:style>
  <w:style w:type="character" w:customStyle="1" w:styleId="Char0">
    <w:name w:val="页脚 Char"/>
    <w:basedOn w:val="a0"/>
    <w:link w:val="a4"/>
    <w:rsid w:val="005E34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Company>Lenovo</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lkdskjfklsajd</dc:creator>
  <cp:keywords/>
  <dc:description/>
  <cp:lastModifiedBy>lkdskjfklsajd</cp:lastModifiedBy>
  <cp:revision>2</cp:revision>
  <dcterms:created xsi:type="dcterms:W3CDTF">2017-03-02T04:54:00Z</dcterms:created>
  <dcterms:modified xsi:type="dcterms:W3CDTF">2017-03-02T04:55:00Z</dcterms:modified>
</cp:coreProperties>
</file>